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C6496AD" w14:textId="77777777" w:rsidR="003B73C5" w:rsidRDefault="003B73C5" w:rsidP="003B73C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39F56DE6" w14:textId="77777777" w:rsidR="003B73C5" w:rsidRPr="00637F34" w:rsidRDefault="003B73C5" w:rsidP="003B73C5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D1003C" w14:textId="77777777" w:rsidR="002D3B7F" w:rsidRDefault="007F515B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</w:p>
    <w:p w14:paraId="39ADE27E" w14:textId="523A5ADD" w:rsidR="00857597" w:rsidRPr="00D43249" w:rsidRDefault="002D3B7F" w:rsidP="0085759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</w:t>
      </w:r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End w:id="0"/>
      <w:r w:rsidR="005D4A5C" w:rsidRPr="005D4A5C">
        <w:rPr>
          <w:rFonts w:ascii="Times New Roman" w:hAnsi="Times New Roman" w:cs="Times New Roman"/>
          <w:b/>
          <w:color w:val="auto"/>
          <w:sz w:val="24"/>
          <w:szCs w:val="24"/>
        </w:rPr>
        <w:t>projektowanie mebli i elementów wyposażenia wnętrz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3B73C5" w:rsidRDefault="00D259BA" w:rsidP="00594E2D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3B73C5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43069508" w:rsidR="00594E2D" w:rsidRPr="009E415E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 jak tworzyć prace projektowe z zakresu projektowania mebli</w:t>
            </w:r>
            <w:r w:rsidR="003B7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7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 elementów wyposażenia wnętrz</w:t>
            </w:r>
            <w:r w:rsidR="00D43249" w:rsidRPr="00D432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6EBCC72" w:rsidR="00594E2D" w:rsidRPr="003B73C5" w:rsidRDefault="002D3B7F" w:rsidP="002D3B7F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w których projekt będzie funkcjonował, zebranie pomiarów. Określenie  niezbędnych zakresów pracy, zebranie   informacji  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i materiałów koniecznych w procesie projektowania. Stworzenie koncepcji 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 sposobu realizacja obiektu.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5A459B56" w:rsidR="00594E2D" w:rsidRPr="009E415E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4F3135F2" w:rsidR="00594E2D" w:rsidRPr="003B73C5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6E90377C" w:rsidR="00594E2D" w:rsidRPr="009E415E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 w:rsidR="003B7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zespołach projektowych przy realizacji zleconych prac, </w:t>
            </w: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2DAD793F" w:rsidR="00594E2D" w:rsidRPr="003B73C5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Przeprowadza konsultacje i korekty realizowanych przez firmę projektów  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 inwestorem/zleceniodawcą  i innymi </w:t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specjalistami. Dostosowanie projektu do 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36B592FE" w:rsidR="00A862CF" w:rsidRPr="009E415E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15782206" w:rsidR="00A862CF" w:rsidRPr="003B73C5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Przeprowadzenie konsultacji konstrukcyjnych i technologicznych dotyczących wykonania projektu ja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k 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 xml:space="preserve">i zastosowanych materiałów </w:t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przy sporządzaniu projektu.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5D9FBC94" w:rsidR="00594E2D" w:rsidRPr="009E415E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3CBDF9A6" w:rsidR="00594E2D" w:rsidRPr="003B73C5" w:rsidRDefault="002D3B7F" w:rsidP="002D3B7F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Analiza dokumentacji archiwalnych . Przygotowanie projektu, opisu i dokumentacji projektu zgodnie </w:t>
            </w:r>
            <w:r w:rsid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zasadami i prawem.</w:t>
            </w:r>
          </w:p>
        </w:tc>
      </w:tr>
      <w:tr w:rsidR="00E92E45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E92E45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="00E92E45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3FB42060" w:rsidR="00E92E45" w:rsidRPr="009E415E" w:rsidRDefault="002D3B7F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 w:rsidR="003B73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1" w:name="_GoBack"/>
            <w:bookmarkEnd w:id="1"/>
            <w:r w:rsidRPr="002D3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32A" w14:textId="77777777" w:rsidR="002D3B7F" w:rsidRPr="003B73C5" w:rsidRDefault="002D3B7F" w:rsidP="002D3B7F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3B73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Podejmowanie samodzielnej inicjatywy, podnoszącej walory funkcjonalne społeczne  w obszarze realizowanego projektu.</w:t>
            </w:r>
          </w:p>
          <w:p w14:paraId="43186834" w14:textId="645141B4" w:rsidR="00E92E45" w:rsidRPr="003B73C5" w:rsidRDefault="00E92E45" w:rsidP="00D43249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2D3B7F"/>
    <w:rsid w:val="00341EFB"/>
    <w:rsid w:val="003A37A0"/>
    <w:rsid w:val="003B73C5"/>
    <w:rsid w:val="003C7A37"/>
    <w:rsid w:val="0045136E"/>
    <w:rsid w:val="004C00F4"/>
    <w:rsid w:val="0054749C"/>
    <w:rsid w:val="00557E12"/>
    <w:rsid w:val="005840EA"/>
    <w:rsid w:val="00594E2D"/>
    <w:rsid w:val="005A5928"/>
    <w:rsid w:val="005D4A5C"/>
    <w:rsid w:val="005D5B01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D2E20"/>
    <w:rsid w:val="008D51B8"/>
    <w:rsid w:val="009208D4"/>
    <w:rsid w:val="009E415E"/>
    <w:rsid w:val="009F5BC9"/>
    <w:rsid w:val="00A84DD6"/>
    <w:rsid w:val="00A862CF"/>
    <w:rsid w:val="00C54D18"/>
    <w:rsid w:val="00C9496C"/>
    <w:rsid w:val="00CD3801"/>
    <w:rsid w:val="00D259BA"/>
    <w:rsid w:val="00D43249"/>
    <w:rsid w:val="00D70C78"/>
    <w:rsid w:val="00DB5667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2023-11-29T18:34:00Z</dcterms:created>
  <dcterms:modified xsi:type="dcterms:W3CDTF">2023-11-29T19:20:00Z</dcterms:modified>
</cp:coreProperties>
</file>